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0EE" w:rsidRDefault="00AC60EE" w:rsidP="009601AA">
      <w:pPr>
        <w:ind w:right="-468"/>
        <w:rPr>
          <w:sz w:val="36"/>
          <w:szCs w:val="36"/>
        </w:rPr>
      </w:pPr>
      <w:r>
        <w:rPr>
          <w:sz w:val="36"/>
          <w:szCs w:val="36"/>
        </w:rPr>
        <w:t>FOR IMMEDIATE RELEASE</w:t>
      </w:r>
    </w:p>
    <w:p w:rsidR="00AC60EE" w:rsidRDefault="00AC60EE" w:rsidP="009601AA">
      <w:pPr>
        <w:ind w:right="-468"/>
        <w:rPr>
          <w:sz w:val="36"/>
          <w:szCs w:val="36"/>
        </w:rPr>
      </w:pPr>
    </w:p>
    <w:p w:rsidR="00AC60EE" w:rsidRPr="00101D01" w:rsidRDefault="00AC60EE" w:rsidP="009601AA">
      <w:pPr>
        <w:ind w:right="-468"/>
        <w:rPr>
          <w:sz w:val="28"/>
          <w:szCs w:val="28"/>
        </w:rPr>
      </w:pPr>
      <w:r w:rsidRPr="00101D01">
        <w:rPr>
          <w:sz w:val="28"/>
          <w:szCs w:val="28"/>
        </w:rPr>
        <w:t>Contact:</w:t>
      </w:r>
    </w:p>
    <w:p w:rsidR="00AC60EE" w:rsidRPr="00101D01" w:rsidRDefault="00AC60EE" w:rsidP="009601AA">
      <w:pPr>
        <w:ind w:right="-468"/>
        <w:rPr>
          <w:sz w:val="28"/>
          <w:szCs w:val="28"/>
        </w:rPr>
      </w:pPr>
    </w:p>
    <w:p w:rsidR="00AC60EE" w:rsidRPr="00101D01" w:rsidRDefault="00AC60EE" w:rsidP="009601AA">
      <w:pPr>
        <w:ind w:right="-468"/>
        <w:rPr>
          <w:sz w:val="28"/>
          <w:szCs w:val="28"/>
        </w:rPr>
      </w:pPr>
      <w:r w:rsidRPr="00101D01">
        <w:rPr>
          <w:sz w:val="28"/>
          <w:szCs w:val="28"/>
        </w:rPr>
        <w:t xml:space="preserve">Who: Janie </w:t>
      </w:r>
      <w:proofErr w:type="spellStart"/>
      <w:r w:rsidRPr="00101D01">
        <w:rPr>
          <w:sz w:val="28"/>
          <w:szCs w:val="28"/>
        </w:rPr>
        <w:t>Meneely</w:t>
      </w:r>
      <w:proofErr w:type="spellEnd"/>
      <w:r w:rsidRPr="00101D01">
        <w:rPr>
          <w:sz w:val="28"/>
          <w:szCs w:val="28"/>
        </w:rPr>
        <w:t xml:space="preserve"> &amp; Rob van </w:t>
      </w:r>
      <w:proofErr w:type="spellStart"/>
      <w:r w:rsidRPr="00101D01">
        <w:rPr>
          <w:sz w:val="28"/>
          <w:szCs w:val="28"/>
        </w:rPr>
        <w:t>Sante</w:t>
      </w:r>
      <w:proofErr w:type="spellEnd"/>
    </w:p>
    <w:p w:rsidR="00AC60EE" w:rsidRPr="00101D01" w:rsidRDefault="00AC60EE" w:rsidP="009601AA">
      <w:pPr>
        <w:ind w:right="-468"/>
        <w:rPr>
          <w:sz w:val="28"/>
          <w:szCs w:val="28"/>
        </w:rPr>
      </w:pPr>
      <w:r w:rsidRPr="00101D01">
        <w:rPr>
          <w:sz w:val="28"/>
          <w:szCs w:val="28"/>
        </w:rPr>
        <w:t>What: Concert</w:t>
      </w:r>
      <w:r w:rsidR="00101D01" w:rsidRPr="00101D01">
        <w:rPr>
          <w:sz w:val="28"/>
          <w:szCs w:val="28"/>
        </w:rPr>
        <w:t xml:space="preserve"> Title</w:t>
      </w:r>
    </w:p>
    <w:p w:rsidR="00AC60EE" w:rsidRPr="00101D01" w:rsidRDefault="00AC60EE" w:rsidP="009601AA">
      <w:pPr>
        <w:ind w:right="-468"/>
        <w:rPr>
          <w:sz w:val="28"/>
          <w:szCs w:val="28"/>
        </w:rPr>
      </w:pPr>
      <w:r w:rsidRPr="00101D01">
        <w:rPr>
          <w:sz w:val="28"/>
          <w:szCs w:val="28"/>
        </w:rPr>
        <w:t xml:space="preserve">Where: </w:t>
      </w:r>
    </w:p>
    <w:p w:rsidR="00AC60EE" w:rsidRPr="00101D01" w:rsidRDefault="00AC60EE" w:rsidP="009601AA">
      <w:pPr>
        <w:ind w:right="-468"/>
        <w:rPr>
          <w:sz w:val="28"/>
          <w:szCs w:val="28"/>
        </w:rPr>
      </w:pPr>
      <w:r w:rsidRPr="00101D01">
        <w:rPr>
          <w:sz w:val="28"/>
          <w:szCs w:val="28"/>
        </w:rPr>
        <w:t>When:</w:t>
      </w:r>
    </w:p>
    <w:p w:rsidR="00AC60EE" w:rsidRPr="00101D01" w:rsidRDefault="00AC60EE" w:rsidP="009601AA">
      <w:pPr>
        <w:ind w:right="-468"/>
        <w:rPr>
          <w:sz w:val="28"/>
          <w:szCs w:val="28"/>
        </w:rPr>
      </w:pPr>
      <w:r w:rsidRPr="00101D01">
        <w:rPr>
          <w:sz w:val="28"/>
          <w:szCs w:val="28"/>
        </w:rPr>
        <w:t>Admission:</w:t>
      </w:r>
    </w:p>
    <w:p w:rsidR="00101D01" w:rsidRPr="00101D01" w:rsidRDefault="00101D01" w:rsidP="009601AA">
      <w:pPr>
        <w:ind w:right="-468"/>
        <w:rPr>
          <w:sz w:val="28"/>
          <w:szCs w:val="28"/>
        </w:rPr>
      </w:pPr>
      <w:r w:rsidRPr="00101D01">
        <w:rPr>
          <w:sz w:val="28"/>
          <w:szCs w:val="28"/>
        </w:rPr>
        <w:t>Information Contact:</w:t>
      </w:r>
    </w:p>
    <w:p w:rsidR="00AC60EE" w:rsidRDefault="00AC60EE" w:rsidP="009601AA">
      <w:pPr>
        <w:ind w:right="-468"/>
        <w:rPr>
          <w:sz w:val="36"/>
          <w:szCs w:val="36"/>
        </w:rPr>
      </w:pPr>
    </w:p>
    <w:p w:rsidR="00AC60EE" w:rsidRDefault="00AC60EE" w:rsidP="009601AA">
      <w:pPr>
        <w:ind w:right="-468"/>
        <w:rPr>
          <w:sz w:val="36"/>
          <w:szCs w:val="36"/>
        </w:rPr>
      </w:pPr>
    </w:p>
    <w:p w:rsidR="009601AA" w:rsidRDefault="009601AA" w:rsidP="009601AA">
      <w:pPr>
        <w:ind w:right="-468"/>
        <w:rPr>
          <w:sz w:val="36"/>
          <w:szCs w:val="36"/>
        </w:rPr>
      </w:pPr>
      <w:r w:rsidRPr="007F36A3">
        <w:rPr>
          <w:sz w:val="36"/>
          <w:szCs w:val="36"/>
        </w:rPr>
        <w:t xml:space="preserve">Janie </w:t>
      </w:r>
      <w:proofErr w:type="spellStart"/>
      <w:r w:rsidRPr="007F36A3">
        <w:rPr>
          <w:sz w:val="36"/>
          <w:szCs w:val="36"/>
        </w:rPr>
        <w:t>Meneely</w:t>
      </w:r>
      <w:proofErr w:type="spellEnd"/>
      <w:r w:rsidRPr="007F36A3">
        <w:rPr>
          <w:sz w:val="36"/>
          <w:szCs w:val="36"/>
        </w:rPr>
        <w:t xml:space="preserve"> </w:t>
      </w:r>
      <w:r w:rsidR="00C90B67">
        <w:rPr>
          <w:sz w:val="36"/>
          <w:szCs w:val="36"/>
        </w:rPr>
        <w:t>and</w:t>
      </w:r>
      <w:r w:rsidRPr="007F36A3">
        <w:rPr>
          <w:sz w:val="36"/>
          <w:szCs w:val="36"/>
        </w:rPr>
        <w:t xml:space="preserve"> Rob van </w:t>
      </w:r>
      <w:proofErr w:type="spellStart"/>
      <w:r w:rsidRPr="007F36A3">
        <w:rPr>
          <w:sz w:val="36"/>
          <w:szCs w:val="36"/>
        </w:rPr>
        <w:t>Sante</w:t>
      </w:r>
      <w:proofErr w:type="spellEnd"/>
      <w:r w:rsidR="00C90B67">
        <w:rPr>
          <w:sz w:val="36"/>
          <w:szCs w:val="36"/>
        </w:rPr>
        <w:t xml:space="preserve"> </w:t>
      </w:r>
    </w:p>
    <w:p w:rsidR="00AC60EE" w:rsidRDefault="00AC60EE" w:rsidP="009601AA">
      <w:pPr>
        <w:ind w:right="-468"/>
        <w:rPr>
          <w:sz w:val="28"/>
          <w:szCs w:val="28"/>
        </w:rPr>
      </w:pPr>
    </w:p>
    <w:p w:rsidR="00C90B67" w:rsidRPr="000A1FED" w:rsidRDefault="009601AA" w:rsidP="00C90B67">
      <w:pPr>
        <w:ind w:right="-468"/>
        <w:rPr>
          <w:color w:val="000000" w:themeColor="text1"/>
          <w:sz w:val="28"/>
          <w:szCs w:val="28"/>
        </w:rPr>
      </w:pPr>
      <w:r w:rsidRPr="0044424C">
        <w:rPr>
          <w:sz w:val="28"/>
          <w:szCs w:val="28"/>
        </w:rPr>
        <w:t xml:space="preserve">Rough as a riot and soft as </w:t>
      </w:r>
      <w:r w:rsidR="00AC60EE">
        <w:rPr>
          <w:sz w:val="28"/>
          <w:szCs w:val="28"/>
        </w:rPr>
        <w:t xml:space="preserve">ocean </w:t>
      </w:r>
      <w:r w:rsidRPr="0044424C">
        <w:rPr>
          <w:sz w:val="28"/>
          <w:szCs w:val="28"/>
        </w:rPr>
        <w:t xml:space="preserve">spray, </w:t>
      </w:r>
      <w:r>
        <w:rPr>
          <w:sz w:val="28"/>
          <w:szCs w:val="28"/>
        </w:rPr>
        <w:t xml:space="preserve">the </w:t>
      </w:r>
      <w:r w:rsidRPr="0044424C">
        <w:rPr>
          <w:sz w:val="28"/>
          <w:szCs w:val="28"/>
        </w:rPr>
        <w:t>duo</w:t>
      </w:r>
      <w:r>
        <w:rPr>
          <w:sz w:val="28"/>
          <w:szCs w:val="28"/>
        </w:rPr>
        <w:t xml:space="preserve"> of Janie</w:t>
      </w:r>
      <w:r w:rsidRPr="0044424C">
        <w:rPr>
          <w:sz w:val="28"/>
          <w:szCs w:val="28"/>
        </w:rPr>
        <w:t xml:space="preserve"> </w:t>
      </w:r>
      <w:proofErr w:type="spellStart"/>
      <w:r w:rsidRPr="0044424C">
        <w:rPr>
          <w:sz w:val="28"/>
          <w:szCs w:val="28"/>
        </w:rPr>
        <w:t>Meneely</w:t>
      </w:r>
      <w:proofErr w:type="spellEnd"/>
      <w:r w:rsidRPr="004442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and Rob </w:t>
      </w:r>
      <w:r w:rsidRPr="0044424C">
        <w:rPr>
          <w:sz w:val="28"/>
          <w:szCs w:val="28"/>
        </w:rPr>
        <w:t xml:space="preserve">van </w:t>
      </w:r>
      <w:proofErr w:type="spellStart"/>
      <w:r w:rsidRPr="0044424C">
        <w:rPr>
          <w:sz w:val="28"/>
          <w:szCs w:val="28"/>
        </w:rPr>
        <w:t>Sante</w:t>
      </w:r>
      <w:proofErr w:type="spellEnd"/>
      <w:r w:rsidRPr="0044424C">
        <w:rPr>
          <w:sz w:val="28"/>
          <w:szCs w:val="28"/>
        </w:rPr>
        <w:t xml:space="preserve"> bring</w:t>
      </w:r>
      <w:r>
        <w:rPr>
          <w:sz w:val="28"/>
          <w:szCs w:val="28"/>
        </w:rPr>
        <w:t>s</w:t>
      </w:r>
      <w:r w:rsidRPr="0044424C">
        <w:rPr>
          <w:sz w:val="28"/>
          <w:szCs w:val="28"/>
        </w:rPr>
        <w:t xml:space="preserve"> a breath of sea air </w:t>
      </w:r>
      <w:r w:rsidR="00C90B67">
        <w:rPr>
          <w:sz w:val="28"/>
          <w:szCs w:val="28"/>
        </w:rPr>
        <w:t>wherever</w:t>
      </w:r>
      <w:r>
        <w:rPr>
          <w:sz w:val="28"/>
          <w:szCs w:val="28"/>
        </w:rPr>
        <w:t xml:space="preserve"> they</w:t>
      </w:r>
      <w:r w:rsidRPr="0044424C">
        <w:rPr>
          <w:color w:val="000000" w:themeColor="text1"/>
          <w:sz w:val="28"/>
          <w:szCs w:val="28"/>
        </w:rPr>
        <w:t xml:space="preserve"> </w:t>
      </w:r>
      <w:r w:rsidRPr="000A1FED">
        <w:rPr>
          <w:color w:val="000000" w:themeColor="text1"/>
          <w:sz w:val="28"/>
          <w:szCs w:val="28"/>
        </w:rPr>
        <w:t>showcase their largely homespun folk music from the Chesapeake Bay</w:t>
      </w:r>
      <w:r>
        <w:rPr>
          <w:color w:val="000000" w:themeColor="text1"/>
          <w:sz w:val="28"/>
          <w:szCs w:val="28"/>
        </w:rPr>
        <w:t xml:space="preserve"> and beyond.</w:t>
      </w:r>
      <w:r w:rsidR="00C90B67">
        <w:rPr>
          <w:color w:val="000000" w:themeColor="text1"/>
          <w:sz w:val="28"/>
          <w:szCs w:val="28"/>
        </w:rPr>
        <w:t xml:space="preserve"> They’ll be performing </w:t>
      </w:r>
      <w:r w:rsidR="00AC60EE">
        <w:rPr>
          <w:color w:val="000000" w:themeColor="text1"/>
          <w:sz w:val="28"/>
          <w:szCs w:val="28"/>
        </w:rPr>
        <w:t xml:space="preserve">at  </w:t>
      </w:r>
      <w:r w:rsidR="00AC60EE" w:rsidRPr="00AC60EE">
        <w:rPr>
          <w:color w:val="000000" w:themeColor="text1"/>
          <w:sz w:val="28"/>
          <w:szCs w:val="28"/>
          <w:highlight w:val="yellow"/>
        </w:rPr>
        <w:t>[where]</w:t>
      </w:r>
      <w:r w:rsidR="00AC60EE">
        <w:rPr>
          <w:color w:val="000000" w:themeColor="text1"/>
          <w:sz w:val="28"/>
          <w:szCs w:val="28"/>
        </w:rPr>
        <w:t xml:space="preserve"> </w:t>
      </w:r>
      <w:r w:rsidR="00C90B67">
        <w:rPr>
          <w:color w:val="000000" w:themeColor="text1"/>
          <w:sz w:val="28"/>
          <w:szCs w:val="28"/>
        </w:rPr>
        <w:t xml:space="preserve"> on </w:t>
      </w:r>
      <w:r w:rsidR="00AC60EE">
        <w:rPr>
          <w:color w:val="000000" w:themeColor="text1"/>
          <w:sz w:val="28"/>
          <w:szCs w:val="28"/>
        </w:rPr>
        <w:t xml:space="preserve"> </w:t>
      </w:r>
      <w:r w:rsidR="00AC60EE" w:rsidRPr="00AC60EE">
        <w:rPr>
          <w:color w:val="000000" w:themeColor="text1"/>
          <w:sz w:val="28"/>
          <w:szCs w:val="28"/>
          <w:highlight w:val="yellow"/>
        </w:rPr>
        <w:t>[day &amp; date]</w:t>
      </w:r>
      <w:r w:rsidR="00C90B67">
        <w:rPr>
          <w:color w:val="000000" w:themeColor="text1"/>
          <w:sz w:val="28"/>
          <w:szCs w:val="28"/>
        </w:rPr>
        <w:t xml:space="preserve"> </w:t>
      </w:r>
      <w:r w:rsidR="00AC60EE">
        <w:rPr>
          <w:color w:val="000000" w:themeColor="text1"/>
          <w:sz w:val="28"/>
          <w:szCs w:val="28"/>
        </w:rPr>
        <w:t xml:space="preserve"> </w:t>
      </w:r>
      <w:r w:rsidR="00AC60EE" w:rsidRPr="00AC60EE">
        <w:rPr>
          <w:color w:val="000000" w:themeColor="text1"/>
          <w:sz w:val="28"/>
          <w:szCs w:val="28"/>
        </w:rPr>
        <w:t>from</w:t>
      </w:r>
      <w:r w:rsidR="00C90B67" w:rsidRPr="00AC60EE">
        <w:rPr>
          <w:color w:val="000000" w:themeColor="text1"/>
          <w:sz w:val="28"/>
          <w:szCs w:val="28"/>
        </w:rPr>
        <w:t xml:space="preserve"> </w:t>
      </w:r>
      <w:r w:rsidR="00AC60EE">
        <w:rPr>
          <w:color w:val="000000" w:themeColor="text1"/>
          <w:sz w:val="28"/>
          <w:szCs w:val="28"/>
        </w:rPr>
        <w:t xml:space="preserve"> </w:t>
      </w:r>
      <w:r w:rsidR="00AC60EE" w:rsidRPr="00AC60EE">
        <w:rPr>
          <w:color w:val="000000" w:themeColor="text1"/>
          <w:sz w:val="28"/>
          <w:szCs w:val="28"/>
          <w:highlight w:val="yellow"/>
        </w:rPr>
        <w:t>[start to end time]</w:t>
      </w:r>
      <w:r w:rsidR="00C90B67">
        <w:rPr>
          <w:color w:val="000000" w:themeColor="text1"/>
          <w:sz w:val="28"/>
          <w:szCs w:val="28"/>
        </w:rPr>
        <w:t xml:space="preserve">. </w:t>
      </w:r>
    </w:p>
    <w:p w:rsidR="009601AA" w:rsidRDefault="009601AA" w:rsidP="009601AA">
      <w:pPr>
        <w:ind w:right="-468"/>
        <w:rPr>
          <w:color w:val="000000" w:themeColor="text1"/>
          <w:sz w:val="28"/>
          <w:szCs w:val="28"/>
        </w:rPr>
      </w:pPr>
    </w:p>
    <w:p w:rsidR="009601AA" w:rsidRDefault="009601AA" w:rsidP="009601AA">
      <w:pPr>
        <w:ind w:right="-468"/>
        <w:rPr>
          <w:rFonts w:cs="Arial"/>
          <w:color w:val="000000" w:themeColor="text1"/>
          <w:sz w:val="28"/>
          <w:szCs w:val="28"/>
        </w:rPr>
      </w:pPr>
      <w:r w:rsidRPr="000A1FED">
        <w:rPr>
          <w:color w:val="000000" w:themeColor="text1"/>
          <w:sz w:val="28"/>
          <w:szCs w:val="28"/>
        </w:rPr>
        <w:t>Singer/</w:t>
      </w:r>
      <w:r w:rsidRPr="000A1FED">
        <w:rPr>
          <w:rFonts w:cs="Arial"/>
          <w:color w:val="000000" w:themeColor="text1"/>
          <w:sz w:val="28"/>
          <w:szCs w:val="28"/>
        </w:rPr>
        <w:t xml:space="preserve">songwriter Janie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Meneely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, was born and raised on the Chesapeake Bay. </w:t>
      </w:r>
      <w:r>
        <w:rPr>
          <w:rFonts w:cs="Arial"/>
          <w:color w:val="000000" w:themeColor="text1"/>
          <w:sz w:val="28"/>
          <w:szCs w:val="28"/>
        </w:rPr>
        <w:t>As a former liveaboard sailor and professional boating writer, s</w:t>
      </w:r>
      <w:r w:rsidRPr="000A1FED">
        <w:rPr>
          <w:rFonts w:cs="Arial"/>
          <w:color w:val="000000" w:themeColor="text1"/>
          <w:sz w:val="28"/>
          <w:szCs w:val="28"/>
        </w:rPr>
        <w:t>he brings her nautical perspective to the world of folk music and storytelling, celebrating</w:t>
      </w:r>
      <w:r>
        <w:rPr>
          <w:color w:val="000000" w:themeColor="text1"/>
          <w:sz w:val="28"/>
          <w:szCs w:val="28"/>
        </w:rPr>
        <w:t xml:space="preserve"> </w:t>
      </w:r>
      <w:r w:rsidRPr="000A1FED">
        <w:rPr>
          <w:rFonts w:cs="Arial"/>
          <w:color w:val="000000" w:themeColor="text1"/>
          <w:sz w:val="28"/>
          <w:szCs w:val="28"/>
        </w:rPr>
        <w:t>the maritime history, characters, and traditions of the Bay</w:t>
      </w:r>
      <w:r>
        <w:rPr>
          <w:rFonts w:cs="Arial"/>
          <w:color w:val="000000" w:themeColor="text1"/>
          <w:sz w:val="28"/>
          <w:szCs w:val="28"/>
        </w:rPr>
        <w:t xml:space="preserve"> region</w:t>
      </w:r>
      <w:r w:rsidRPr="000A1FED">
        <w:rPr>
          <w:rFonts w:cs="Arial"/>
          <w:color w:val="000000" w:themeColor="text1"/>
          <w:sz w:val="28"/>
          <w:szCs w:val="28"/>
        </w:rPr>
        <w:t xml:space="preserve">. Her music </w:t>
      </w:r>
      <w:r>
        <w:rPr>
          <w:rFonts w:cs="Arial"/>
          <w:color w:val="000000" w:themeColor="text1"/>
          <w:sz w:val="28"/>
          <w:szCs w:val="28"/>
        </w:rPr>
        <w:t>captures</w:t>
      </w:r>
      <w:r w:rsidRPr="000A1FED">
        <w:rPr>
          <w:rFonts w:cs="Arial"/>
          <w:color w:val="000000" w:themeColor="text1"/>
          <w:sz w:val="28"/>
          <w:szCs w:val="28"/>
        </w:rPr>
        <w:t xml:space="preserve"> the raucous ruminations of ne’er-do-well charter captains</w:t>
      </w:r>
      <w:r>
        <w:rPr>
          <w:rFonts w:cs="Arial"/>
          <w:color w:val="000000" w:themeColor="text1"/>
          <w:sz w:val="28"/>
          <w:szCs w:val="28"/>
        </w:rPr>
        <w:t xml:space="preserve"> who encounter mermaids</w:t>
      </w:r>
      <w:r w:rsidRPr="000A1FED">
        <w:rPr>
          <w:rFonts w:cs="Arial"/>
          <w:color w:val="000000" w:themeColor="text1"/>
          <w:sz w:val="28"/>
          <w:szCs w:val="28"/>
        </w:rPr>
        <w:t xml:space="preserve"> </w:t>
      </w:r>
      <w:r>
        <w:rPr>
          <w:rFonts w:cs="Arial"/>
          <w:color w:val="000000" w:themeColor="text1"/>
          <w:sz w:val="28"/>
          <w:szCs w:val="28"/>
        </w:rPr>
        <w:t>and delivers</w:t>
      </w:r>
      <w:r w:rsidRPr="000A1FED">
        <w:rPr>
          <w:rFonts w:cs="Arial"/>
          <w:color w:val="000000" w:themeColor="text1"/>
          <w:sz w:val="28"/>
          <w:szCs w:val="28"/>
        </w:rPr>
        <w:t xml:space="preserve"> more thoughtful ballads about the people who make a living “working”</w:t>
      </w:r>
      <w:r>
        <w:rPr>
          <w:rFonts w:cs="Arial"/>
          <w:color w:val="000000" w:themeColor="text1"/>
          <w:sz w:val="28"/>
          <w:szCs w:val="28"/>
        </w:rPr>
        <w:t xml:space="preserve"> the water. Her</w:t>
      </w:r>
    </w:p>
    <w:p w:rsidR="00C90B67" w:rsidRPr="000A1FED" w:rsidRDefault="009601AA" w:rsidP="00C90B67">
      <w:pPr>
        <w:ind w:right="-468"/>
        <w:rPr>
          <w:color w:val="000000" w:themeColor="text1"/>
          <w:sz w:val="28"/>
          <w:szCs w:val="28"/>
        </w:rPr>
      </w:pPr>
      <w:r>
        <w:rPr>
          <w:rFonts w:cs="Arial"/>
          <w:color w:val="000000" w:themeColor="text1"/>
          <w:sz w:val="28"/>
          <w:szCs w:val="28"/>
        </w:rPr>
        <w:t xml:space="preserve">songs often evoke the woman’s perspective on the maritime industry. “Twiddles,” a turn-about tale on the “girl-in-every-port” theme, long ago moved into the folk tradition, popularized by chantey choirs and Ren Faire players on both sides of the Atlantic. </w:t>
      </w:r>
      <w:r w:rsidR="00C90B67">
        <w:rPr>
          <w:rFonts w:cs="Arial"/>
          <w:color w:val="000000" w:themeColor="text1"/>
          <w:sz w:val="28"/>
          <w:szCs w:val="28"/>
        </w:rPr>
        <w:t>Her clear vocals (you can understand the words!) and subtle guitar accompaniment are almost always framed by choruses the audience can join in on, making her concerts a fun gathering for all concerned.</w:t>
      </w:r>
    </w:p>
    <w:p w:rsidR="00C90B67" w:rsidRPr="000A1FED" w:rsidRDefault="00C90B67" w:rsidP="00C90B67">
      <w:pPr>
        <w:ind w:right="-468"/>
        <w:rPr>
          <w:rFonts w:cs="Arial"/>
          <w:color w:val="000000" w:themeColor="text1"/>
          <w:sz w:val="28"/>
          <w:szCs w:val="28"/>
        </w:rPr>
      </w:pPr>
    </w:p>
    <w:p w:rsidR="009601AA" w:rsidRDefault="009601AA" w:rsidP="009601AA">
      <w:pPr>
        <w:ind w:right="-468"/>
        <w:rPr>
          <w:color w:val="000000" w:themeColor="text1"/>
          <w:sz w:val="28"/>
          <w:szCs w:val="28"/>
        </w:rPr>
      </w:pPr>
      <w:r>
        <w:rPr>
          <w:rFonts w:cs="Arial"/>
          <w:color w:val="000000" w:themeColor="text1"/>
          <w:sz w:val="28"/>
          <w:szCs w:val="28"/>
        </w:rPr>
        <w:t>Five</w:t>
      </w:r>
      <w:r w:rsidRPr="000A1FED">
        <w:rPr>
          <w:rFonts w:cs="Arial"/>
          <w:color w:val="000000" w:themeColor="text1"/>
          <w:sz w:val="28"/>
          <w:szCs w:val="28"/>
        </w:rPr>
        <w:t xml:space="preserve"> years ago, </w:t>
      </w:r>
      <w:r w:rsidR="00C90B67">
        <w:rPr>
          <w:rFonts w:cs="Arial"/>
          <w:color w:val="000000" w:themeColor="text1"/>
          <w:sz w:val="28"/>
          <w:szCs w:val="28"/>
        </w:rPr>
        <w:t>after she lost her husband to cancer—they sang together professionally as Calico Jack—</w:t>
      </w:r>
      <w:r w:rsidR="00C90B67" w:rsidRPr="000A1FED">
        <w:rPr>
          <w:rFonts w:cs="Arial"/>
          <w:color w:val="000000" w:themeColor="text1"/>
          <w:sz w:val="28"/>
          <w:szCs w:val="28"/>
        </w:rPr>
        <w:t>she</w:t>
      </w:r>
      <w:r w:rsidRPr="000A1FED">
        <w:rPr>
          <w:rFonts w:cs="Arial"/>
          <w:color w:val="000000" w:themeColor="text1"/>
          <w:sz w:val="28"/>
          <w:szCs w:val="28"/>
        </w:rPr>
        <w:t xml:space="preserve"> partnered with Dutch-born guitarist </w:t>
      </w:r>
      <w:r>
        <w:rPr>
          <w:rFonts w:cs="Arial"/>
          <w:color w:val="000000" w:themeColor="text1"/>
          <w:sz w:val="28"/>
          <w:szCs w:val="28"/>
        </w:rPr>
        <w:t xml:space="preserve">and singer </w:t>
      </w:r>
      <w:r w:rsidRPr="000A1FED">
        <w:rPr>
          <w:rFonts w:cs="Arial"/>
          <w:color w:val="000000" w:themeColor="text1"/>
          <w:sz w:val="28"/>
          <w:szCs w:val="28"/>
        </w:rPr>
        <w:t xml:space="preserve">Rob van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Sante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, who lends his knack for melodies and flair for harmony to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Meneely’s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 compositions. </w:t>
      </w:r>
      <w:r w:rsidRPr="000A1FED">
        <w:rPr>
          <w:color w:val="000000" w:themeColor="text1"/>
          <w:sz w:val="28"/>
          <w:szCs w:val="28"/>
        </w:rPr>
        <w:t xml:space="preserve">Commonly seen performing with the likes of Alan Reid (of The </w:t>
      </w:r>
      <w:r w:rsidRPr="000A1FED">
        <w:rPr>
          <w:color w:val="000000" w:themeColor="text1"/>
          <w:sz w:val="28"/>
          <w:szCs w:val="28"/>
        </w:rPr>
        <w:lastRenderedPageBreak/>
        <w:t xml:space="preserve">Battlefield Band) or John Connolly (who penned the maritime favorite </w:t>
      </w:r>
      <w:r w:rsidRPr="000A1FED">
        <w:rPr>
          <w:i/>
          <w:color w:val="000000" w:themeColor="text1"/>
          <w:sz w:val="28"/>
          <w:szCs w:val="28"/>
        </w:rPr>
        <w:t>Fiddler’s Green</w:t>
      </w:r>
      <w:r w:rsidRPr="000A1FED">
        <w:rPr>
          <w:color w:val="000000" w:themeColor="text1"/>
          <w:sz w:val="28"/>
          <w:szCs w:val="28"/>
        </w:rPr>
        <w:t xml:space="preserve">), Rob draws deep from the well of traditional music, adding his virtuoso guitar as accompaniment or offering spellbinding a cappella renditions of gems he’s collected during a lifetime of performing around the world. </w:t>
      </w:r>
    </w:p>
    <w:p w:rsidR="00C90B67" w:rsidRDefault="00C90B67" w:rsidP="009601AA">
      <w:pPr>
        <w:ind w:right="-468"/>
        <w:rPr>
          <w:color w:val="000000" w:themeColor="text1"/>
          <w:sz w:val="28"/>
          <w:szCs w:val="28"/>
        </w:rPr>
      </w:pPr>
    </w:p>
    <w:p w:rsidR="00C90B67" w:rsidRDefault="00C90B67" w:rsidP="00C90B67">
      <w:r w:rsidRPr="000A1FED">
        <w:rPr>
          <w:rFonts w:cs="Arial"/>
          <w:color w:val="000000" w:themeColor="text1"/>
          <w:sz w:val="28"/>
          <w:szCs w:val="28"/>
        </w:rPr>
        <w:t xml:space="preserve">Whether they sing about the past or the present, the Bay or Beyond,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Meneely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 </w:t>
      </w:r>
      <w:r>
        <w:rPr>
          <w:rFonts w:cs="Arial"/>
          <w:color w:val="000000" w:themeColor="text1"/>
          <w:sz w:val="28"/>
          <w:szCs w:val="28"/>
        </w:rPr>
        <w:t xml:space="preserve">and </w:t>
      </w:r>
      <w:r w:rsidRPr="000A1FED">
        <w:rPr>
          <w:rFonts w:cs="Arial"/>
          <w:color w:val="000000" w:themeColor="text1"/>
          <w:sz w:val="28"/>
          <w:szCs w:val="28"/>
        </w:rPr>
        <w:t xml:space="preserve">van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Sante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 </w:t>
      </w:r>
      <w:r>
        <w:rPr>
          <w:rFonts w:cs="Arial"/>
          <w:color w:val="000000" w:themeColor="text1"/>
          <w:sz w:val="28"/>
          <w:szCs w:val="28"/>
        </w:rPr>
        <w:t>are</w:t>
      </w:r>
      <w:r w:rsidRPr="000A1FED">
        <w:rPr>
          <w:color w:val="000000" w:themeColor="text1"/>
          <w:sz w:val="28"/>
          <w:szCs w:val="28"/>
        </w:rPr>
        <w:t xml:space="preserve"> delighted to share a few hours of music, merriment and (sometimes) mayhem. Be ready to sing along</w:t>
      </w:r>
      <w:r>
        <w:rPr>
          <w:color w:val="000000" w:themeColor="text1"/>
          <w:sz w:val="28"/>
          <w:szCs w:val="28"/>
        </w:rPr>
        <w:t>.</w:t>
      </w:r>
      <w:r w:rsidR="00101D01">
        <w:rPr>
          <w:color w:val="000000" w:themeColor="text1"/>
          <w:sz w:val="28"/>
          <w:szCs w:val="28"/>
        </w:rPr>
        <w:t xml:space="preserve"> </w:t>
      </w:r>
    </w:p>
    <w:p w:rsidR="009601AA" w:rsidRPr="000A1FED" w:rsidRDefault="009601AA" w:rsidP="009601AA">
      <w:pPr>
        <w:widowControl w:val="0"/>
        <w:autoSpaceDE w:val="0"/>
        <w:autoSpaceDN w:val="0"/>
        <w:adjustRightInd w:val="0"/>
        <w:rPr>
          <w:rFonts w:cs="Arial"/>
          <w:color w:val="000000" w:themeColor="text1"/>
          <w:sz w:val="28"/>
          <w:szCs w:val="28"/>
        </w:rPr>
      </w:pPr>
    </w:p>
    <w:p w:rsidR="009601AA" w:rsidRDefault="00AC60EE" w:rsidP="009601AA">
      <w:pPr>
        <w:widowControl w:val="0"/>
        <w:autoSpaceDE w:val="0"/>
        <w:autoSpaceDN w:val="0"/>
        <w:adjustRightInd w:val="0"/>
        <w:rPr>
          <w:rFonts w:cs="Arial"/>
          <w:color w:val="000000" w:themeColor="text1"/>
          <w:sz w:val="28"/>
          <w:szCs w:val="28"/>
          <w:highlight w:val="yellow"/>
        </w:rPr>
      </w:pPr>
      <w:r>
        <w:rPr>
          <w:rFonts w:cs="Arial"/>
          <w:color w:val="000000" w:themeColor="text1"/>
          <w:sz w:val="28"/>
          <w:szCs w:val="28"/>
        </w:rPr>
        <w:t xml:space="preserve">ADD: </w:t>
      </w:r>
      <w:r w:rsidRPr="00AC60EE">
        <w:rPr>
          <w:rFonts w:cs="Arial"/>
          <w:color w:val="000000" w:themeColor="text1"/>
          <w:sz w:val="28"/>
          <w:szCs w:val="28"/>
          <w:highlight w:val="yellow"/>
        </w:rPr>
        <w:t>Location details, sponsorship, admission and special notes . . . .</w:t>
      </w:r>
    </w:p>
    <w:p w:rsidR="00101D01" w:rsidRDefault="00101D01" w:rsidP="009601AA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101D01" w:rsidRDefault="00101D01" w:rsidP="00101D01">
      <w:r>
        <w:rPr>
          <w:color w:val="000000" w:themeColor="text1"/>
          <w:sz w:val="28"/>
          <w:szCs w:val="28"/>
        </w:rPr>
        <w:t>For more information about the music</w:t>
      </w:r>
      <w:r>
        <w:rPr>
          <w:color w:val="000000" w:themeColor="text1"/>
          <w:sz w:val="28"/>
          <w:szCs w:val="28"/>
        </w:rPr>
        <w:t xml:space="preserve"> of Janie </w:t>
      </w:r>
      <w:proofErr w:type="spellStart"/>
      <w:r>
        <w:rPr>
          <w:color w:val="000000" w:themeColor="text1"/>
          <w:sz w:val="28"/>
          <w:szCs w:val="28"/>
        </w:rPr>
        <w:t>Meneely</w:t>
      </w:r>
      <w:proofErr w:type="spellEnd"/>
      <w:r>
        <w:rPr>
          <w:color w:val="000000" w:themeColor="text1"/>
          <w:sz w:val="28"/>
          <w:szCs w:val="28"/>
        </w:rPr>
        <w:t xml:space="preserve"> and Rob van </w:t>
      </w:r>
      <w:proofErr w:type="spellStart"/>
      <w:r>
        <w:rPr>
          <w:color w:val="000000" w:themeColor="text1"/>
          <w:sz w:val="28"/>
          <w:szCs w:val="28"/>
        </w:rPr>
        <w:t>Sante</w:t>
      </w:r>
      <w:proofErr w:type="spellEnd"/>
      <w:r>
        <w:rPr>
          <w:color w:val="000000" w:themeColor="text1"/>
          <w:sz w:val="28"/>
          <w:szCs w:val="28"/>
        </w:rPr>
        <w:t xml:space="preserve">, visit </w:t>
      </w:r>
      <w:r>
        <w:rPr>
          <w:color w:val="000000" w:themeColor="text1"/>
          <w:sz w:val="28"/>
          <w:szCs w:val="28"/>
        </w:rPr>
        <w:t xml:space="preserve">their website at </w:t>
      </w:r>
      <w:r w:rsidRPr="00101D01">
        <w:rPr>
          <w:i/>
          <w:color w:val="000000" w:themeColor="text1"/>
          <w:sz w:val="28"/>
          <w:szCs w:val="28"/>
        </w:rPr>
        <w:t>www.meneelyvansante.co.uk</w:t>
      </w:r>
      <w:r>
        <w:rPr>
          <w:color w:val="000000" w:themeColor="text1"/>
          <w:sz w:val="28"/>
          <w:szCs w:val="28"/>
        </w:rPr>
        <w:t>.</w:t>
      </w:r>
    </w:p>
    <w:p w:rsidR="00101D01" w:rsidRPr="007F36A3" w:rsidRDefault="00101D01" w:rsidP="009601AA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9601AA" w:rsidRDefault="009601AA" w:rsidP="009601AA">
      <w:pPr>
        <w:ind w:right="-468"/>
        <w:rPr>
          <w:sz w:val="28"/>
          <w:szCs w:val="28"/>
        </w:rPr>
      </w:pPr>
    </w:p>
    <w:p w:rsidR="009601AA" w:rsidRDefault="009601AA" w:rsidP="009601AA">
      <w:pPr>
        <w:ind w:right="-468"/>
        <w:rPr>
          <w:sz w:val="28"/>
          <w:szCs w:val="28"/>
        </w:rPr>
      </w:pPr>
    </w:p>
    <w:p w:rsidR="00B27028" w:rsidRDefault="00B27028">
      <w:bookmarkStart w:id="0" w:name="_GoBack"/>
      <w:bookmarkEnd w:id="0"/>
    </w:p>
    <w:sectPr w:rsidR="00B27028" w:rsidSect="00D13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1AA"/>
    <w:rsid w:val="00101D01"/>
    <w:rsid w:val="009601AA"/>
    <w:rsid w:val="00AC60EE"/>
    <w:rsid w:val="00B27028"/>
    <w:rsid w:val="00C90B67"/>
    <w:rsid w:val="00D132AB"/>
    <w:rsid w:val="00EF5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5DD487"/>
  <w15:chartTrackingRefBased/>
  <w15:docId w15:val="{C32E36E9-207D-D74C-B417-A6730650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01A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2020-03-11T09:45:00Z</dcterms:created>
  <dcterms:modified xsi:type="dcterms:W3CDTF">2020-03-11T09:45:00Z</dcterms:modified>
</cp:coreProperties>
</file>